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FCB8" w14:textId="1ABB3C3F" w:rsidR="006D3130" w:rsidRPr="000E3796" w:rsidRDefault="000E3796">
      <w:pPr>
        <w:rPr>
          <w:b/>
          <w:bCs/>
          <w:sz w:val="24"/>
          <w:szCs w:val="24"/>
        </w:rPr>
      </w:pPr>
      <w:r w:rsidRPr="000E3796">
        <w:rPr>
          <w:b/>
          <w:bCs/>
          <w:sz w:val="24"/>
          <w:szCs w:val="24"/>
        </w:rPr>
        <w:t xml:space="preserve">Beboerbrev </w:t>
      </w:r>
      <w:proofErr w:type="spellStart"/>
      <w:r w:rsidRPr="000E3796">
        <w:rPr>
          <w:b/>
          <w:bCs/>
          <w:sz w:val="24"/>
          <w:szCs w:val="24"/>
        </w:rPr>
        <w:t>nr</w:t>
      </w:r>
      <w:proofErr w:type="spellEnd"/>
      <w:r w:rsidRPr="000E3796">
        <w:rPr>
          <w:b/>
          <w:bCs/>
          <w:sz w:val="24"/>
          <w:szCs w:val="24"/>
        </w:rPr>
        <w:t xml:space="preserve"> 3 den 11. august 2022</w:t>
      </w:r>
    </w:p>
    <w:p w14:paraId="1C02F622" w14:textId="38A94780" w:rsidR="000E3796" w:rsidRDefault="000E3796"/>
    <w:p w14:paraId="689AEC32" w14:textId="77777777"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b/>
          <w:bCs/>
          <w:color w:val="2C3444"/>
          <w:kern w:val="0"/>
          <w:sz w:val="20"/>
          <w:szCs w:val="20"/>
          <w:lang w:eastAsia="nb-NO"/>
          <w14:ligatures w14:val="none"/>
        </w:rPr>
        <w:t>1: Balkonger</w:t>
      </w:r>
    </w:p>
    <w:p w14:paraId="1A642A7C" w14:textId="2C9543C7"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color w:val="2C3444"/>
          <w:kern w:val="0"/>
          <w:sz w:val="20"/>
          <w:szCs w:val="20"/>
          <w:lang w:eastAsia="nb-NO"/>
          <w14:ligatures w14:val="none"/>
        </w:rPr>
        <w:t>Vi regner med at ombygginger av balkonger i år vil omfatte 4 balkonger i THV 7. Resten av balkongene kommer til neste år.  Det antas at arbeidene begynner i uke 33.</w:t>
      </w:r>
      <w:r>
        <w:rPr>
          <w:rFonts w:ascii="Arial" w:eastAsia="Times New Roman" w:hAnsi="Arial" w:cs="Arial"/>
          <w:color w:val="2C3444"/>
          <w:kern w:val="0"/>
          <w:sz w:val="20"/>
          <w:szCs w:val="20"/>
          <w:lang w:eastAsia="nb-NO"/>
          <w14:ligatures w14:val="none"/>
        </w:rPr>
        <w:br/>
      </w:r>
    </w:p>
    <w:p w14:paraId="0FBE953E" w14:textId="77777777"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b/>
          <w:bCs/>
          <w:color w:val="2C3444"/>
          <w:kern w:val="0"/>
          <w:sz w:val="20"/>
          <w:szCs w:val="20"/>
          <w:lang w:eastAsia="nb-NO"/>
          <w14:ligatures w14:val="none"/>
        </w:rPr>
        <w:t>2: Male prosjekt</w:t>
      </w:r>
    </w:p>
    <w:p w14:paraId="1D7015DC" w14:textId="77777777"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proofErr w:type="spellStart"/>
      <w:r w:rsidRPr="000E3796">
        <w:rPr>
          <w:rFonts w:ascii="Arial" w:eastAsia="Times New Roman" w:hAnsi="Arial" w:cs="Arial"/>
          <w:color w:val="2C3444"/>
          <w:kern w:val="0"/>
          <w:sz w:val="20"/>
          <w:szCs w:val="20"/>
          <w:lang w:eastAsia="nb-NO"/>
          <w14:ligatures w14:val="none"/>
        </w:rPr>
        <w:t>Beising</w:t>
      </w:r>
      <w:proofErr w:type="spellEnd"/>
      <w:r w:rsidRPr="000E3796">
        <w:rPr>
          <w:rFonts w:ascii="Arial" w:eastAsia="Times New Roman" w:hAnsi="Arial" w:cs="Arial"/>
          <w:color w:val="2C3444"/>
          <w:kern w:val="0"/>
          <w:sz w:val="20"/>
          <w:szCs w:val="20"/>
          <w:lang w:eastAsia="nb-NO"/>
          <w14:ligatures w14:val="none"/>
        </w:rPr>
        <w:t xml:space="preserve"> av </w:t>
      </w:r>
      <w:proofErr w:type="spellStart"/>
      <w:r w:rsidRPr="000E3796">
        <w:rPr>
          <w:rFonts w:ascii="Arial" w:eastAsia="Times New Roman" w:hAnsi="Arial" w:cs="Arial"/>
          <w:color w:val="2C3444"/>
          <w:kern w:val="0"/>
          <w:sz w:val="20"/>
          <w:szCs w:val="20"/>
          <w:lang w:eastAsia="nb-NO"/>
          <w14:ligatures w14:val="none"/>
        </w:rPr>
        <w:t>nr</w:t>
      </w:r>
      <w:proofErr w:type="spellEnd"/>
      <w:r w:rsidRPr="000E3796">
        <w:rPr>
          <w:rFonts w:ascii="Arial" w:eastAsia="Times New Roman" w:hAnsi="Arial" w:cs="Arial"/>
          <w:color w:val="2C3444"/>
          <w:kern w:val="0"/>
          <w:sz w:val="20"/>
          <w:szCs w:val="20"/>
          <w:lang w:eastAsia="nb-NO"/>
          <w14:ligatures w14:val="none"/>
        </w:rPr>
        <w:t xml:space="preserve"> 5 er i gang og deretter følger </w:t>
      </w:r>
      <w:proofErr w:type="spellStart"/>
      <w:r w:rsidRPr="000E3796">
        <w:rPr>
          <w:rFonts w:ascii="Arial" w:eastAsia="Times New Roman" w:hAnsi="Arial" w:cs="Arial"/>
          <w:color w:val="2C3444"/>
          <w:kern w:val="0"/>
          <w:sz w:val="20"/>
          <w:szCs w:val="20"/>
          <w:lang w:eastAsia="nb-NO"/>
          <w14:ligatures w14:val="none"/>
        </w:rPr>
        <w:t>nr</w:t>
      </w:r>
      <w:proofErr w:type="spellEnd"/>
      <w:r w:rsidRPr="000E3796">
        <w:rPr>
          <w:rFonts w:ascii="Arial" w:eastAsia="Times New Roman" w:hAnsi="Arial" w:cs="Arial"/>
          <w:color w:val="2C3444"/>
          <w:kern w:val="0"/>
          <w:sz w:val="20"/>
          <w:szCs w:val="20"/>
          <w:lang w:eastAsia="nb-NO"/>
          <w14:ligatures w14:val="none"/>
        </w:rPr>
        <w:t xml:space="preserve"> 1.</w:t>
      </w:r>
    </w:p>
    <w:p w14:paraId="70036472" w14:textId="7555E42F"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proofErr w:type="spellStart"/>
      <w:r w:rsidRPr="000E3796">
        <w:rPr>
          <w:rFonts w:ascii="Arial" w:eastAsia="Times New Roman" w:hAnsi="Arial" w:cs="Arial"/>
          <w:color w:val="2C3444"/>
          <w:kern w:val="0"/>
          <w:sz w:val="20"/>
          <w:szCs w:val="20"/>
          <w:lang w:eastAsia="nb-NO"/>
          <w14:ligatures w14:val="none"/>
        </w:rPr>
        <w:t>Maleprosjektet</w:t>
      </w:r>
      <w:proofErr w:type="spellEnd"/>
      <w:r w:rsidRPr="000E3796">
        <w:rPr>
          <w:rFonts w:ascii="Arial" w:eastAsia="Times New Roman" w:hAnsi="Arial" w:cs="Arial"/>
          <w:color w:val="2C3444"/>
          <w:kern w:val="0"/>
          <w:sz w:val="20"/>
          <w:szCs w:val="20"/>
          <w:lang w:eastAsia="nb-NO"/>
          <w14:ligatures w14:val="none"/>
        </w:rPr>
        <w:t xml:space="preserve"> vil fortsette til neste år som orientert om på fellesmøte. Vi ønsker nå å få </w:t>
      </w:r>
      <w:proofErr w:type="spellStart"/>
      <w:r w:rsidRPr="000E3796">
        <w:rPr>
          <w:rFonts w:ascii="Arial" w:eastAsia="Times New Roman" w:hAnsi="Arial" w:cs="Arial"/>
          <w:color w:val="2C3444"/>
          <w:kern w:val="0"/>
          <w:sz w:val="20"/>
          <w:szCs w:val="20"/>
          <w:lang w:eastAsia="nb-NO"/>
          <w14:ligatures w14:val="none"/>
        </w:rPr>
        <w:t>beising</w:t>
      </w:r>
      <w:proofErr w:type="spellEnd"/>
      <w:r w:rsidRPr="000E3796">
        <w:rPr>
          <w:rFonts w:ascii="Arial" w:eastAsia="Times New Roman" w:hAnsi="Arial" w:cs="Arial"/>
          <w:color w:val="2C3444"/>
          <w:kern w:val="0"/>
          <w:sz w:val="20"/>
          <w:szCs w:val="20"/>
          <w:lang w:eastAsia="nb-NO"/>
          <w14:ligatures w14:val="none"/>
        </w:rPr>
        <w:t xml:space="preserve"> av husene inn i en organisert rotasjon med forhåpentligvis 12 år syklus, dog kanskje oftere mot syd.</w:t>
      </w:r>
      <w:r>
        <w:rPr>
          <w:rFonts w:ascii="Arial" w:eastAsia="Times New Roman" w:hAnsi="Arial" w:cs="Arial"/>
          <w:color w:val="2C3444"/>
          <w:kern w:val="0"/>
          <w:sz w:val="20"/>
          <w:szCs w:val="20"/>
          <w:lang w:eastAsia="nb-NO"/>
          <w14:ligatures w14:val="none"/>
        </w:rPr>
        <w:br/>
      </w:r>
    </w:p>
    <w:p w14:paraId="4D316D36" w14:textId="77777777"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b/>
          <w:bCs/>
          <w:color w:val="2C3444"/>
          <w:kern w:val="0"/>
          <w:sz w:val="20"/>
          <w:szCs w:val="20"/>
          <w:lang w:eastAsia="nb-NO"/>
          <w14:ligatures w14:val="none"/>
        </w:rPr>
        <w:t>3: Garasjeplassene</w:t>
      </w:r>
      <w:r w:rsidRPr="000E3796">
        <w:rPr>
          <w:rFonts w:ascii="Arial" w:eastAsia="Times New Roman" w:hAnsi="Arial" w:cs="Arial"/>
          <w:color w:val="2C3444"/>
          <w:kern w:val="0"/>
          <w:sz w:val="20"/>
          <w:szCs w:val="20"/>
          <w:lang w:eastAsia="nb-NO"/>
          <w14:ligatures w14:val="none"/>
        </w:rPr>
        <w:t>.</w:t>
      </w:r>
    </w:p>
    <w:p w14:paraId="7C379DEF" w14:textId="7B1FD66F"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color w:val="2C3444"/>
          <w:kern w:val="0"/>
          <w:sz w:val="20"/>
          <w:szCs w:val="20"/>
          <w:lang w:eastAsia="nb-NO"/>
          <w14:ligatures w14:val="none"/>
        </w:rPr>
        <w:t>Endelig er vi nå snart klar til at alle som skal signere på skjøter for å bytte parkeringsplasser kan få gjort dette. Noen har kjøpt av sameiet, men ikke fått dette tinglyst. Her vil vi måtte gå rundt med mange dokumenter som skal signeres. Håper ikke for mange har vanskelige spørsmål.</w:t>
      </w:r>
      <w:r>
        <w:rPr>
          <w:rFonts w:ascii="Arial" w:eastAsia="Times New Roman" w:hAnsi="Arial" w:cs="Arial"/>
          <w:color w:val="2C3444"/>
          <w:kern w:val="0"/>
          <w:sz w:val="20"/>
          <w:szCs w:val="20"/>
          <w:lang w:eastAsia="nb-NO"/>
          <w14:ligatures w14:val="none"/>
        </w:rPr>
        <w:br/>
      </w:r>
    </w:p>
    <w:p w14:paraId="7CB2DA8C" w14:textId="77777777"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b/>
          <w:bCs/>
          <w:color w:val="2C3444"/>
          <w:kern w:val="0"/>
          <w:sz w:val="20"/>
          <w:szCs w:val="20"/>
          <w:lang w:eastAsia="nb-NO"/>
          <w14:ligatures w14:val="none"/>
        </w:rPr>
        <w:t>4: Innkalling</w:t>
      </w:r>
    </w:p>
    <w:p w14:paraId="74772F75" w14:textId="0F7247CE"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color w:val="2C3444"/>
          <w:kern w:val="0"/>
          <w:sz w:val="20"/>
          <w:szCs w:val="20"/>
          <w:lang w:eastAsia="nb-NO"/>
          <w14:ligatures w14:val="none"/>
        </w:rPr>
        <w:t>Av ekstrautgifter i år må vi betale husmaling, balkonger og makeskifte av parkeringsplasser.  Vi innkaller 3 millioner og regner med det holder. Innbetalingsdato blir 1 oktober og går sammen med fellesutgiftene. Dere skal snart få brev fra OBOS med hva hver seksjon skal betale.</w:t>
      </w:r>
      <w:r>
        <w:rPr>
          <w:rFonts w:ascii="Arial" w:eastAsia="Times New Roman" w:hAnsi="Arial" w:cs="Arial"/>
          <w:color w:val="2C3444"/>
          <w:kern w:val="0"/>
          <w:sz w:val="20"/>
          <w:szCs w:val="20"/>
          <w:lang w:eastAsia="nb-NO"/>
          <w14:ligatures w14:val="none"/>
        </w:rPr>
        <w:br/>
      </w:r>
    </w:p>
    <w:p w14:paraId="1B648C6C" w14:textId="77777777"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b/>
          <w:bCs/>
          <w:color w:val="2C3444"/>
          <w:kern w:val="0"/>
          <w:sz w:val="20"/>
          <w:szCs w:val="20"/>
          <w:lang w:eastAsia="nb-NO"/>
          <w14:ligatures w14:val="none"/>
        </w:rPr>
        <w:t>5: Datatjenester</w:t>
      </w:r>
    </w:p>
    <w:p w14:paraId="7B6BDAE1" w14:textId="77777777"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color w:val="2C3444"/>
          <w:kern w:val="0"/>
          <w:sz w:val="20"/>
          <w:szCs w:val="20"/>
          <w:lang w:eastAsia="nb-NO"/>
          <w14:ligatures w14:val="none"/>
        </w:rPr>
        <w:t>Etter noen problemer begynner det å bedre seg. </w:t>
      </w:r>
    </w:p>
    <w:p w14:paraId="73B8ED29" w14:textId="77777777"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color w:val="2C3444"/>
          <w:kern w:val="0"/>
          <w:sz w:val="20"/>
          <w:szCs w:val="20"/>
          <w:lang w:eastAsia="nb-NO"/>
          <w14:ligatures w14:val="none"/>
        </w:rPr>
        <w:t>Styrereferater skal nå ligge inne.  Men dokumenter under fanen "Nyttige dokumenter" og "</w:t>
      </w:r>
      <w:proofErr w:type="spellStart"/>
      <w:r w:rsidRPr="000E3796">
        <w:rPr>
          <w:rFonts w:ascii="Arial" w:eastAsia="Times New Roman" w:hAnsi="Arial" w:cs="Arial"/>
          <w:color w:val="2C3444"/>
          <w:kern w:val="0"/>
          <w:sz w:val="20"/>
          <w:szCs w:val="20"/>
          <w:lang w:eastAsia="nb-NO"/>
          <w14:ligatures w14:val="none"/>
        </w:rPr>
        <w:t>Sameiemøter</w:t>
      </w:r>
      <w:proofErr w:type="spellEnd"/>
      <w:r w:rsidRPr="000E3796">
        <w:rPr>
          <w:rFonts w:ascii="Arial" w:eastAsia="Times New Roman" w:hAnsi="Arial" w:cs="Arial"/>
          <w:color w:val="2C3444"/>
          <w:kern w:val="0"/>
          <w:sz w:val="20"/>
          <w:szCs w:val="20"/>
          <w:lang w:eastAsia="nb-NO"/>
          <w14:ligatures w14:val="none"/>
        </w:rPr>
        <w:t>" er forsvunnet.  Vi jobber med saken. </w:t>
      </w:r>
    </w:p>
    <w:p w14:paraId="186F2ED0" w14:textId="7635B55D"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color w:val="2C3444"/>
          <w:kern w:val="0"/>
          <w:sz w:val="20"/>
          <w:szCs w:val="20"/>
          <w:lang w:eastAsia="nb-NO"/>
          <w14:ligatures w14:val="none"/>
        </w:rPr>
        <w:t xml:space="preserve">Vi har hatt litt problemer med at noen, meg selv inkludert, ikke har kommet inn på alle sidene.  Hvis noen støter på </w:t>
      </w:r>
      <w:proofErr w:type="gramStart"/>
      <w:r w:rsidRPr="000E3796">
        <w:rPr>
          <w:rFonts w:ascii="Arial" w:eastAsia="Times New Roman" w:hAnsi="Arial" w:cs="Arial"/>
          <w:color w:val="2C3444"/>
          <w:kern w:val="0"/>
          <w:sz w:val="20"/>
          <w:szCs w:val="20"/>
          <w:lang w:eastAsia="nb-NO"/>
          <w14:ligatures w14:val="none"/>
        </w:rPr>
        <w:t>problemer</w:t>
      </w:r>
      <w:proofErr w:type="gramEnd"/>
      <w:r w:rsidRPr="000E3796">
        <w:rPr>
          <w:rFonts w:ascii="Arial" w:eastAsia="Times New Roman" w:hAnsi="Arial" w:cs="Arial"/>
          <w:color w:val="2C3444"/>
          <w:kern w:val="0"/>
          <w:sz w:val="20"/>
          <w:szCs w:val="20"/>
          <w:lang w:eastAsia="nb-NO"/>
          <w14:ligatures w14:val="none"/>
        </w:rPr>
        <w:t xml:space="preserve"> vil vi gjerne høre om det. </w:t>
      </w:r>
      <w:r>
        <w:rPr>
          <w:rFonts w:ascii="Arial" w:eastAsia="Times New Roman" w:hAnsi="Arial" w:cs="Arial"/>
          <w:color w:val="2C3444"/>
          <w:kern w:val="0"/>
          <w:sz w:val="20"/>
          <w:szCs w:val="20"/>
          <w:lang w:eastAsia="nb-NO"/>
          <w14:ligatures w14:val="none"/>
        </w:rPr>
        <w:br/>
      </w:r>
    </w:p>
    <w:p w14:paraId="7C63B135" w14:textId="77777777"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b/>
          <w:bCs/>
          <w:color w:val="2C3444"/>
          <w:kern w:val="0"/>
          <w:sz w:val="20"/>
          <w:szCs w:val="20"/>
          <w:lang w:eastAsia="nb-NO"/>
          <w14:ligatures w14:val="none"/>
        </w:rPr>
        <w:t>6: Anlegg av fartsdump.</w:t>
      </w:r>
    </w:p>
    <w:p w14:paraId="179241AE" w14:textId="77777777"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color w:val="2C3444"/>
          <w:kern w:val="0"/>
          <w:sz w:val="20"/>
          <w:szCs w:val="20"/>
          <w:lang w:eastAsia="nb-NO"/>
          <w14:ligatures w14:val="none"/>
        </w:rPr>
        <w:t xml:space="preserve">Det er fra flere blitt kommentert at biler holder en for høy fart i vår innkjørsel, i hvert fall frem til fartsdumpen.  Det er foreslått å legge en ekstra fartsdump av samme type som vi har, rett etter nedkjørselen til garasjen til </w:t>
      </w:r>
      <w:proofErr w:type="spellStart"/>
      <w:r w:rsidRPr="000E3796">
        <w:rPr>
          <w:rFonts w:ascii="Arial" w:eastAsia="Times New Roman" w:hAnsi="Arial" w:cs="Arial"/>
          <w:color w:val="2C3444"/>
          <w:kern w:val="0"/>
          <w:sz w:val="20"/>
          <w:szCs w:val="20"/>
          <w:lang w:eastAsia="nb-NO"/>
          <w14:ligatures w14:val="none"/>
        </w:rPr>
        <w:t>nr</w:t>
      </w:r>
      <w:proofErr w:type="spellEnd"/>
      <w:r w:rsidRPr="000E3796">
        <w:rPr>
          <w:rFonts w:ascii="Arial" w:eastAsia="Times New Roman" w:hAnsi="Arial" w:cs="Arial"/>
          <w:color w:val="2C3444"/>
          <w:kern w:val="0"/>
          <w:sz w:val="20"/>
          <w:szCs w:val="20"/>
          <w:lang w:eastAsia="nb-NO"/>
          <w14:ligatures w14:val="none"/>
        </w:rPr>
        <w:t xml:space="preserve"> 77.Det er også foreslått et privat fartsskilt på 20 km da humpene er tilpasset det.</w:t>
      </w:r>
    </w:p>
    <w:p w14:paraId="60EE7AC3" w14:textId="057B9904"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color w:val="2C3444"/>
          <w:kern w:val="0"/>
          <w:sz w:val="20"/>
          <w:szCs w:val="20"/>
          <w:lang w:eastAsia="nb-NO"/>
          <w14:ligatures w14:val="none"/>
        </w:rPr>
        <w:t> Kommentarer mottas gjerne.</w:t>
      </w:r>
      <w:r>
        <w:rPr>
          <w:rFonts w:ascii="Arial" w:eastAsia="Times New Roman" w:hAnsi="Arial" w:cs="Arial"/>
          <w:color w:val="2C3444"/>
          <w:kern w:val="0"/>
          <w:sz w:val="20"/>
          <w:szCs w:val="20"/>
          <w:lang w:eastAsia="nb-NO"/>
          <w14:ligatures w14:val="none"/>
        </w:rPr>
        <w:br/>
      </w:r>
    </w:p>
    <w:p w14:paraId="37E880C7" w14:textId="77777777"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b/>
          <w:bCs/>
          <w:color w:val="2C3444"/>
          <w:kern w:val="0"/>
          <w:sz w:val="20"/>
          <w:szCs w:val="20"/>
          <w:lang w:eastAsia="nb-NO"/>
          <w14:ligatures w14:val="none"/>
        </w:rPr>
        <w:t>7: Navneskilt</w:t>
      </w:r>
    </w:p>
    <w:p w14:paraId="6DA12862" w14:textId="71A9D50A"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color w:val="2C3444"/>
          <w:kern w:val="0"/>
          <w:sz w:val="20"/>
          <w:szCs w:val="20"/>
          <w:lang w:eastAsia="nb-NO"/>
          <w14:ligatures w14:val="none"/>
        </w:rPr>
        <w:t xml:space="preserve">Til hver seksjon skal det være et navneskilt ved døren og et ved garasje inngangen.   Alle skal ha samme font. Dette skal </w:t>
      </w:r>
      <w:proofErr w:type="gramStart"/>
      <w:r w:rsidRPr="000E3796">
        <w:rPr>
          <w:rFonts w:ascii="Arial" w:eastAsia="Times New Roman" w:hAnsi="Arial" w:cs="Arial"/>
          <w:color w:val="2C3444"/>
          <w:kern w:val="0"/>
          <w:sz w:val="20"/>
          <w:szCs w:val="20"/>
          <w:lang w:eastAsia="nb-NO"/>
          <w14:ligatures w14:val="none"/>
        </w:rPr>
        <w:t>besørges</w:t>
      </w:r>
      <w:proofErr w:type="gramEnd"/>
      <w:r w:rsidRPr="000E3796">
        <w:rPr>
          <w:rFonts w:ascii="Arial" w:eastAsia="Times New Roman" w:hAnsi="Arial" w:cs="Arial"/>
          <w:color w:val="2C3444"/>
          <w:kern w:val="0"/>
          <w:sz w:val="20"/>
          <w:szCs w:val="20"/>
          <w:lang w:eastAsia="nb-NO"/>
          <w14:ligatures w14:val="none"/>
        </w:rPr>
        <w:t xml:space="preserve"> av 1HH. Når noen flytter inn må de gi beskjed til 1HH om hva som skal stå på skiltet og så ordner de resten. Vi vil helst unngå hjemmelagde klistrelapper.</w:t>
      </w:r>
      <w:r>
        <w:rPr>
          <w:rFonts w:ascii="Arial" w:eastAsia="Times New Roman" w:hAnsi="Arial" w:cs="Arial"/>
          <w:color w:val="2C3444"/>
          <w:kern w:val="0"/>
          <w:sz w:val="20"/>
          <w:szCs w:val="20"/>
          <w:lang w:eastAsia="nb-NO"/>
          <w14:ligatures w14:val="none"/>
        </w:rPr>
        <w:br/>
      </w:r>
    </w:p>
    <w:p w14:paraId="5A972C7D" w14:textId="77777777"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b/>
          <w:bCs/>
          <w:color w:val="2C3444"/>
          <w:kern w:val="0"/>
          <w:sz w:val="20"/>
          <w:szCs w:val="20"/>
          <w:lang w:eastAsia="nb-NO"/>
          <w14:ligatures w14:val="none"/>
        </w:rPr>
        <w:t>8: Nedbetaling av fellesgjeld.</w:t>
      </w:r>
    </w:p>
    <w:p w14:paraId="74929F08" w14:textId="77777777"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color w:val="2C3444"/>
          <w:kern w:val="0"/>
          <w:sz w:val="20"/>
          <w:szCs w:val="20"/>
          <w:lang w:eastAsia="nb-NO"/>
          <w14:ligatures w14:val="none"/>
        </w:rPr>
        <w:t> Det er inngått avtale med OBOS, som vedtatt på årsmøtet, at den enkelte seksjonseier kan nedbetale sin del av fellesgjelden. Dette skal dere ha fått brev om fra OBOS med oppfordring om å inngå avtale med OBOS snarest dersom dere vil nedbetale.  Det kan gjøres to ganger i året, november og mai.  De som ønsker å gjøre det i november anmodes om å ordne formalitetene nå.</w:t>
      </w:r>
    </w:p>
    <w:p w14:paraId="37EBFE20" w14:textId="1B5ECF61"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color w:val="2C3444"/>
          <w:kern w:val="0"/>
          <w:sz w:val="20"/>
          <w:szCs w:val="20"/>
          <w:lang w:eastAsia="nb-NO"/>
          <w14:ligatures w14:val="none"/>
        </w:rPr>
        <w:t>Til sist er det kommet en henvendelse om at noen, man vet ikke hvem, visstnok musiserer med fiolin, blokkfløyte og triangel.  Hvis noen vet hvem dette gjelder, om man kan ta hensyn, lukke vinduer og kanskje sette sordin på fiolinen.  For noen som har hjemmekontor med krav til konsentrasjon er det noe plagsomt. </w:t>
      </w:r>
      <w:r>
        <w:rPr>
          <w:rFonts w:ascii="Arial" w:eastAsia="Times New Roman" w:hAnsi="Arial" w:cs="Arial"/>
          <w:color w:val="2C3444"/>
          <w:kern w:val="0"/>
          <w:sz w:val="20"/>
          <w:szCs w:val="20"/>
          <w:lang w:eastAsia="nb-NO"/>
          <w14:ligatures w14:val="none"/>
        </w:rPr>
        <w:br/>
      </w:r>
    </w:p>
    <w:p w14:paraId="7380F427" w14:textId="77777777"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color w:val="2C3444"/>
          <w:kern w:val="0"/>
          <w:sz w:val="20"/>
          <w:szCs w:val="20"/>
          <w:lang w:eastAsia="nb-NO"/>
          <w14:ligatures w14:val="none"/>
        </w:rPr>
        <w:t>Hilsen</w:t>
      </w:r>
    </w:p>
    <w:p w14:paraId="352376E7" w14:textId="77777777" w:rsidR="000E3796" w:rsidRPr="000E3796" w:rsidRDefault="000E3796" w:rsidP="000E3796">
      <w:pPr>
        <w:shd w:val="clear" w:color="auto" w:fill="FFFFFF"/>
        <w:spacing w:after="0" w:line="240" w:lineRule="auto"/>
        <w:rPr>
          <w:rFonts w:ascii="Arial" w:eastAsia="Times New Roman" w:hAnsi="Arial" w:cs="Arial"/>
          <w:color w:val="2C3444"/>
          <w:kern w:val="0"/>
          <w:sz w:val="20"/>
          <w:szCs w:val="20"/>
          <w:lang w:eastAsia="nb-NO"/>
          <w14:ligatures w14:val="none"/>
        </w:rPr>
      </w:pPr>
      <w:r w:rsidRPr="000E3796">
        <w:rPr>
          <w:rFonts w:ascii="Arial" w:eastAsia="Times New Roman" w:hAnsi="Arial" w:cs="Arial"/>
          <w:color w:val="2C3444"/>
          <w:kern w:val="0"/>
          <w:sz w:val="20"/>
          <w:szCs w:val="20"/>
          <w:lang w:eastAsia="nb-NO"/>
          <w14:ligatures w14:val="none"/>
        </w:rPr>
        <w:t>Styret</w:t>
      </w:r>
    </w:p>
    <w:p w14:paraId="5128C879" w14:textId="77777777" w:rsidR="000E3796" w:rsidRDefault="000E3796"/>
    <w:sectPr w:rsidR="000E3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96"/>
    <w:rsid w:val="000E3796"/>
    <w:rsid w:val="00291A53"/>
    <w:rsid w:val="005D47C0"/>
    <w:rsid w:val="00632F08"/>
    <w:rsid w:val="00C45C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16C7"/>
  <w15:chartTrackingRefBased/>
  <w15:docId w15:val="{B4467DD6-9DD6-4012-8ECA-6EAABD6D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7693">
      <w:bodyDiv w:val="1"/>
      <w:marLeft w:val="0"/>
      <w:marRight w:val="0"/>
      <w:marTop w:val="0"/>
      <w:marBottom w:val="0"/>
      <w:divBdr>
        <w:top w:val="none" w:sz="0" w:space="0" w:color="auto"/>
        <w:left w:val="none" w:sz="0" w:space="0" w:color="auto"/>
        <w:bottom w:val="none" w:sz="0" w:space="0" w:color="auto"/>
        <w:right w:val="none" w:sz="0" w:space="0" w:color="auto"/>
      </w:divBdr>
      <w:divsChild>
        <w:div w:id="932203767">
          <w:marLeft w:val="0"/>
          <w:marRight w:val="0"/>
          <w:marTop w:val="0"/>
          <w:marBottom w:val="0"/>
          <w:divBdr>
            <w:top w:val="none" w:sz="0" w:space="0" w:color="auto"/>
            <w:left w:val="none" w:sz="0" w:space="0" w:color="auto"/>
            <w:bottom w:val="none" w:sz="0" w:space="0" w:color="auto"/>
            <w:right w:val="none" w:sz="0" w:space="0" w:color="auto"/>
          </w:divBdr>
        </w:div>
        <w:div w:id="898706937">
          <w:marLeft w:val="0"/>
          <w:marRight w:val="0"/>
          <w:marTop w:val="0"/>
          <w:marBottom w:val="0"/>
          <w:divBdr>
            <w:top w:val="none" w:sz="0" w:space="0" w:color="auto"/>
            <w:left w:val="none" w:sz="0" w:space="0" w:color="auto"/>
            <w:bottom w:val="none" w:sz="0" w:space="0" w:color="auto"/>
            <w:right w:val="none" w:sz="0" w:space="0" w:color="auto"/>
          </w:divBdr>
        </w:div>
        <w:div w:id="840966314">
          <w:marLeft w:val="0"/>
          <w:marRight w:val="0"/>
          <w:marTop w:val="0"/>
          <w:marBottom w:val="0"/>
          <w:divBdr>
            <w:top w:val="none" w:sz="0" w:space="0" w:color="auto"/>
            <w:left w:val="none" w:sz="0" w:space="0" w:color="auto"/>
            <w:bottom w:val="none" w:sz="0" w:space="0" w:color="auto"/>
            <w:right w:val="none" w:sz="0" w:space="0" w:color="auto"/>
          </w:divBdr>
        </w:div>
        <w:div w:id="839278480">
          <w:marLeft w:val="0"/>
          <w:marRight w:val="0"/>
          <w:marTop w:val="0"/>
          <w:marBottom w:val="0"/>
          <w:divBdr>
            <w:top w:val="none" w:sz="0" w:space="0" w:color="auto"/>
            <w:left w:val="none" w:sz="0" w:space="0" w:color="auto"/>
            <w:bottom w:val="none" w:sz="0" w:space="0" w:color="auto"/>
            <w:right w:val="none" w:sz="0" w:space="0" w:color="auto"/>
          </w:divBdr>
        </w:div>
        <w:div w:id="936985697">
          <w:marLeft w:val="0"/>
          <w:marRight w:val="0"/>
          <w:marTop w:val="0"/>
          <w:marBottom w:val="0"/>
          <w:divBdr>
            <w:top w:val="none" w:sz="0" w:space="0" w:color="auto"/>
            <w:left w:val="none" w:sz="0" w:space="0" w:color="auto"/>
            <w:bottom w:val="none" w:sz="0" w:space="0" w:color="auto"/>
            <w:right w:val="none" w:sz="0" w:space="0" w:color="auto"/>
          </w:divBdr>
        </w:div>
        <w:div w:id="1769810457">
          <w:marLeft w:val="0"/>
          <w:marRight w:val="0"/>
          <w:marTop w:val="0"/>
          <w:marBottom w:val="0"/>
          <w:divBdr>
            <w:top w:val="none" w:sz="0" w:space="0" w:color="auto"/>
            <w:left w:val="none" w:sz="0" w:space="0" w:color="auto"/>
            <w:bottom w:val="none" w:sz="0" w:space="0" w:color="auto"/>
            <w:right w:val="none" w:sz="0" w:space="0" w:color="auto"/>
          </w:divBdr>
        </w:div>
        <w:div w:id="283584768">
          <w:marLeft w:val="0"/>
          <w:marRight w:val="0"/>
          <w:marTop w:val="0"/>
          <w:marBottom w:val="0"/>
          <w:divBdr>
            <w:top w:val="none" w:sz="0" w:space="0" w:color="auto"/>
            <w:left w:val="none" w:sz="0" w:space="0" w:color="auto"/>
            <w:bottom w:val="none" w:sz="0" w:space="0" w:color="auto"/>
            <w:right w:val="none" w:sz="0" w:space="0" w:color="auto"/>
          </w:divBdr>
        </w:div>
        <w:div w:id="2089231523">
          <w:marLeft w:val="0"/>
          <w:marRight w:val="0"/>
          <w:marTop w:val="0"/>
          <w:marBottom w:val="0"/>
          <w:divBdr>
            <w:top w:val="none" w:sz="0" w:space="0" w:color="auto"/>
            <w:left w:val="none" w:sz="0" w:space="0" w:color="auto"/>
            <w:bottom w:val="none" w:sz="0" w:space="0" w:color="auto"/>
            <w:right w:val="none" w:sz="0" w:space="0" w:color="auto"/>
          </w:divBdr>
        </w:div>
        <w:div w:id="291983427">
          <w:marLeft w:val="0"/>
          <w:marRight w:val="0"/>
          <w:marTop w:val="0"/>
          <w:marBottom w:val="0"/>
          <w:divBdr>
            <w:top w:val="none" w:sz="0" w:space="0" w:color="auto"/>
            <w:left w:val="none" w:sz="0" w:space="0" w:color="auto"/>
            <w:bottom w:val="none" w:sz="0" w:space="0" w:color="auto"/>
            <w:right w:val="none" w:sz="0" w:space="0" w:color="auto"/>
          </w:divBdr>
        </w:div>
        <w:div w:id="1211267771">
          <w:marLeft w:val="0"/>
          <w:marRight w:val="0"/>
          <w:marTop w:val="0"/>
          <w:marBottom w:val="0"/>
          <w:divBdr>
            <w:top w:val="none" w:sz="0" w:space="0" w:color="auto"/>
            <w:left w:val="none" w:sz="0" w:space="0" w:color="auto"/>
            <w:bottom w:val="none" w:sz="0" w:space="0" w:color="auto"/>
            <w:right w:val="none" w:sz="0" w:space="0" w:color="auto"/>
          </w:divBdr>
        </w:div>
        <w:div w:id="318122126">
          <w:marLeft w:val="0"/>
          <w:marRight w:val="0"/>
          <w:marTop w:val="0"/>
          <w:marBottom w:val="0"/>
          <w:divBdr>
            <w:top w:val="none" w:sz="0" w:space="0" w:color="auto"/>
            <w:left w:val="none" w:sz="0" w:space="0" w:color="auto"/>
            <w:bottom w:val="none" w:sz="0" w:space="0" w:color="auto"/>
            <w:right w:val="none" w:sz="0" w:space="0" w:color="auto"/>
          </w:divBdr>
        </w:div>
        <w:div w:id="1402748863">
          <w:marLeft w:val="0"/>
          <w:marRight w:val="0"/>
          <w:marTop w:val="0"/>
          <w:marBottom w:val="0"/>
          <w:divBdr>
            <w:top w:val="none" w:sz="0" w:space="0" w:color="auto"/>
            <w:left w:val="none" w:sz="0" w:space="0" w:color="auto"/>
            <w:bottom w:val="none" w:sz="0" w:space="0" w:color="auto"/>
            <w:right w:val="none" w:sz="0" w:space="0" w:color="auto"/>
          </w:divBdr>
        </w:div>
        <w:div w:id="284390202">
          <w:marLeft w:val="0"/>
          <w:marRight w:val="0"/>
          <w:marTop w:val="0"/>
          <w:marBottom w:val="0"/>
          <w:divBdr>
            <w:top w:val="none" w:sz="0" w:space="0" w:color="auto"/>
            <w:left w:val="none" w:sz="0" w:space="0" w:color="auto"/>
            <w:bottom w:val="none" w:sz="0" w:space="0" w:color="auto"/>
            <w:right w:val="none" w:sz="0" w:space="0" w:color="auto"/>
          </w:divBdr>
        </w:div>
        <w:div w:id="738870686">
          <w:marLeft w:val="0"/>
          <w:marRight w:val="0"/>
          <w:marTop w:val="0"/>
          <w:marBottom w:val="0"/>
          <w:divBdr>
            <w:top w:val="none" w:sz="0" w:space="0" w:color="auto"/>
            <w:left w:val="none" w:sz="0" w:space="0" w:color="auto"/>
            <w:bottom w:val="none" w:sz="0" w:space="0" w:color="auto"/>
            <w:right w:val="none" w:sz="0" w:space="0" w:color="auto"/>
          </w:divBdr>
        </w:div>
        <w:div w:id="1824227316">
          <w:marLeft w:val="0"/>
          <w:marRight w:val="0"/>
          <w:marTop w:val="0"/>
          <w:marBottom w:val="0"/>
          <w:divBdr>
            <w:top w:val="none" w:sz="0" w:space="0" w:color="auto"/>
            <w:left w:val="none" w:sz="0" w:space="0" w:color="auto"/>
            <w:bottom w:val="none" w:sz="0" w:space="0" w:color="auto"/>
            <w:right w:val="none" w:sz="0" w:space="0" w:color="auto"/>
          </w:divBdr>
        </w:div>
        <w:div w:id="1417822286">
          <w:marLeft w:val="0"/>
          <w:marRight w:val="0"/>
          <w:marTop w:val="0"/>
          <w:marBottom w:val="0"/>
          <w:divBdr>
            <w:top w:val="none" w:sz="0" w:space="0" w:color="auto"/>
            <w:left w:val="none" w:sz="0" w:space="0" w:color="auto"/>
            <w:bottom w:val="none" w:sz="0" w:space="0" w:color="auto"/>
            <w:right w:val="none" w:sz="0" w:space="0" w:color="auto"/>
          </w:divBdr>
        </w:div>
        <w:div w:id="284505874">
          <w:marLeft w:val="0"/>
          <w:marRight w:val="0"/>
          <w:marTop w:val="0"/>
          <w:marBottom w:val="0"/>
          <w:divBdr>
            <w:top w:val="none" w:sz="0" w:space="0" w:color="auto"/>
            <w:left w:val="none" w:sz="0" w:space="0" w:color="auto"/>
            <w:bottom w:val="none" w:sz="0" w:space="0" w:color="auto"/>
            <w:right w:val="none" w:sz="0" w:space="0" w:color="auto"/>
          </w:divBdr>
        </w:div>
        <w:div w:id="1071805715">
          <w:marLeft w:val="0"/>
          <w:marRight w:val="0"/>
          <w:marTop w:val="0"/>
          <w:marBottom w:val="0"/>
          <w:divBdr>
            <w:top w:val="none" w:sz="0" w:space="0" w:color="auto"/>
            <w:left w:val="none" w:sz="0" w:space="0" w:color="auto"/>
            <w:bottom w:val="none" w:sz="0" w:space="0" w:color="auto"/>
            <w:right w:val="none" w:sz="0" w:space="0" w:color="auto"/>
          </w:divBdr>
        </w:div>
        <w:div w:id="368186428">
          <w:marLeft w:val="0"/>
          <w:marRight w:val="0"/>
          <w:marTop w:val="0"/>
          <w:marBottom w:val="0"/>
          <w:divBdr>
            <w:top w:val="none" w:sz="0" w:space="0" w:color="auto"/>
            <w:left w:val="none" w:sz="0" w:space="0" w:color="auto"/>
            <w:bottom w:val="none" w:sz="0" w:space="0" w:color="auto"/>
            <w:right w:val="none" w:sz="0" w:space="0" w:color="auto"/>
          </w:divBdr>
        </w:div>
        <w:div w:id="1441560056">
          <w:marLeft w:val="0"/>
          <w:marRight w:val="0"/>
          <w:marTop w:val="0"/>
          <w:marBottom w:val="0"/>
          <w:divBdr>
            <w:top w:val="none" w:sz="0" w:space="0" w:color="auto"/>
            <w:left w:val="none" w:sz="0" w:space="0" w:color="auto"/>
            <w:bottom w:val="none" w:sz="0" w:space="0" w:color="auto"/>
            <w:right w:val="none" w:sz="0" w:space="0" w:color="auto"/>
          </w:divBdr>
        </w:div>
        <w:div w:id="1279486196">
          <w:marLeft w:val="0"/>
          <w:marRight w:val="0"/>
          <w:marTop w:val="0"/>
          <w:marBottom w:val="0"/>
          <w:divBdr>
            <w:top w:val="none" w:sz="0" w:space="0" w:color="auto"/>
            <w:left w:val="none" w:sz="0" w:space="0" w:color="auto"/>
            <w:bottom w:val="none" w:sz="0" w:space="0" w:color="auto"/>
            <w:right w:val="none" w:sz="0" w:space="0" w:color="auto"/>
          </w:divBdr>
        </w:div>
        <w:div w:id="2133478178">
          <w:marLeft w:val="0"/>
          <w:marRight w:val="0"/>
          <w:marTop w:val="0"/>
          <w:marBottom w:val="0"/>
          <w:divBdr>
            <w:top w:val="none" w:sz="0" w:space="0" w:color="auto"/>
            <w:left w:val="none" w:sz="0" w:space="0" w:color="auto"/>
            <w:bottom w:val="none" w:sz="0" w:space="0" w:color="auto"/>
            <w:right w:val="none" w:sz="0" w:space="0" w:color="auto"/>
          </w:divBdr>
        </w:div>
        <w:div w:id="111748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0BA0824FBB74486C59C85F757DBB8" ma:contentTypeVersion="17" ma:contentTypeDescription="Create a new document." ma:contentTypeScope="" ma:versionID="10c62d08a5fb7fdf7adc07a89b750c28">
  <xsd:schema xmlns:xsd="http://www.w3.org/2001/XMLSchema" xmlns:xs="http://www.w3.org/2001/XMLSchema" xmlns:p="http://schemas.microsoft.com/office/2006/metadata/properties" xmlns:ns2="1c2145ea-b8a7-4d7d-b765-553042745994" xmlns:ns3="289042d7-26c6-4864-8748-1681702871fb" targetNamespace="http://schemas.microsoft.com/office/2006/metadata/properties" ma:root="true" ma:fieldsID="d17907f87c0f5f13c5739255a32cc09e" ns2:_="" ns3:_="">
    <xsd:import namespace="1c2145ea-b8a7-4d7d-b765-553042745994"/>
    <xsd:import namespace="289042d7-26c6-4864-8748-1681702871f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45ea-b8a7-4d7d-b765-5530427459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a53a417b-bdba-4a01-b80d-201df3f88152}" ma:internalName="TaxCatchAll" ma:showField="CatchAllData" ma:web="1c2145ea-b8a7-4d7d-b765-5530427459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9042d7-26c6-4864-8748-1681702871f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4966c6-39e3-4899-b230-8964364714a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DEF0B-F528-4D62-BEC1-6BB30AD6C71C}"/>
</file>

<file path=customXml/itemProps2.xml><?xml version="1.0" encoding="utf-8"?>
<ds:datastoreItem xmlns:ds="http://schemas.openxmlformats.org/officeDocument/2006/customXml" ds:itemID="{E9FF8D04-0C30-44AD-A1A7-3E9D39E90C4A}"/>
</file>

<file path=docProps/app.xml><?xml version="1.0" encoding="utf-8"?>
<Properties xmlns="http://schemas.openxmlformats.org/officeDocument/2006/extended-properties" xmlns:vt="http://schemas.openxmlformats.org/officeDocument/2006/docPropsVTypes">
  <Template>Normal.dotm</Template>
  <TotalTime>8</TotalTime>
  <Pages>1</Pages>
  <Words>452</Words>
  <Characters>2400</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Brovold</dc:creator>
  <cp:keywords/>
  <dc:description/>
  <cp:lastModifiedBy>Thomas Brovold</cp:lastModifiedBy>
  <cp:revision>1</cp:revision>
  <dcterms:created xsi:type="dcterms:W3CDTF">2022-10-03T06:45:00Z</dcterms:created>
  <dcterms:modified xsi:type="dcterms:W3CDTF">2022-10-03T06:53:00Z</dcterms:modified>
</cp:coreProperties>
</file>